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C9" w:rsidRDefault="005A6694"/>
    <w:p w:rsidR="00F63559" w:rsidRDefault="00F63559"/>
    <w:tbl>
      <w:tblPr>
        <w:tblpPr w:leftFromText="181" w:rightFromText="181" w:vertAnchor="page" w:horzAnchor="page" w:tblpX="727" w:tblpY="2382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F63559" w:rsidRPr="004C6ADB" w:rsidTr="00047C69">
        <w:trPr>
          <w:trHeight w:val="609"/>
        </w:trPr>
        <w:tc>
          <w:tcPr>
            <w:tcW w:w="4644" w:type="dxa"/>
            <w:shd w:val="clear" w:color="auto" w:fill="auto"/>
          </w:tcPr>
          <w:p w:rsidR="00F63559" w:rsidRPr="002B3E60" w:rsidRDefault="00F63559" w:rsidP="00047C69">
            <w:pPr>
              <w:spacing w:after="0" w:line="240" w:lineRule="auto"/>
              <w:ind w:left="1134" w:hanging="1134"/>
              <w:jc w:val="center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А</w:t>
            </w:r>
            <w:r w:rsidRPr="002B3E60">
              <w:rPr>
                <w:rFonts w:ascii="TT Norms Regular" w:hAnsi="TT Norms Regular"/>
              </w:rPr>
              <w:t>кционерное общество</w:t>
            </w:r>
          </w:p>
          <w:p w:rsidR="00F63559" w:rsidRPr="002B3E60" w:rsidRDefault="00F63559" w:rsidP="00047C69">
            <w:pPr>
              <w:spacing w:after="0" w:line="240" w:lineRule="auto"/>
              <w:ind w:left="1134" w:hanging="1134"/>
              <w:jc w:val="center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«</w:t>
            </w:r>
            <w:r w:rsidRPr="002B3E60">
              <w:rPr>
                <w:rFonts w:ascii="TT Norms Regular" w:hAnsi="TT Norms Regular"/>
              </w:rPr>
              <w:t>Регистраторское общество «СТАТУС»</w:t>
            </w:r>
          </w:p>
        </w:tc>
      </w:tr>
      <w:tr w:rsidR="00F63559" w:rsidRPr="00021233" w:rsidTr="00047C69">
        <w:trPr>
          <w:trHeight w:val="1241"/>
        </w:trPr>
        <w:tc>
          <w:tcPr>
            <w:tcW w:w="4644" w:type="dxa"/>
            <w:shd w:val="clear" w:color="auto" w:fill="auto"/>
          </w:tcPr>
          <w:p w:rsidR="00F26AC9" w:rsidRPr="00CC2F63" w:rsidRDefault="00F26AC9" w:rsidP="00047C69">
            <w:pPr>
              <w:spacing w:after="0" w:line="240" w:lineRule="auto"/>
              <w:ind w:left="1134" w:right="-108" w:hanging="1134"/>
              <w:jc w:val="center"/>
              <w:rPr>
                <w:rFonts w:ascii="TT Norms Regular" w:hAnsi="TT Norms Regular"/>
                <w:sz w:val="17"/>
                <w:szCs w:val="17"/>
              </w:rPr>
            </w:pPr>
            <w:r w:rsidRPr="00CC2F63">
              <w:rPr>
                <w:rFonts w:ascii="TT Norms Regular" w:hAnsi="TT Norms Regular"/>
                <w:sz w:val="17"/>
                <w:szCs w:val="17"/>
              </w:rPr>
              <w:t>ул. Новохохловская, д. 23, стр.1, г. Москва, Россия, 109052</w:t>
            </w:r>
          </w:p>
          <w:p w:rsidR="00F26AC9" w:rsidRPr="00CC2F63" w:rsidRDefault="00F26AC9" w:rsidP="00047C69">
            <w:pPr>
              <w:spacing w:after="0" w:line="240" w:lineRule="auto"/>
              <w:ind w:left="1134" w:hanging="1134"/>
              <w:jc w:val="center"/>
              <w:rPr>
                <w:rFonts w:ascii="TT Norms Regular" w:hAnsi="TT Norms Regular"/>
                <w:sz w:val="17"/>
                <w:szCs w:val="17"/>
              </w:rPr>
            </w:pPr>
            <w:r w:rsidRPr="00CC2F63">
              <w:rPr>
                <w:rFonts w:ascii="TT Norms Regular" w:hAnsi="TT Norms Regular"/>
                <w:sz w:val="17"/>
                <w:szCs w:val="17"/>
              </w:rPr>
              <w:t xml:space="preserve">Телефон: +7 (495) 280-04-87 </w:t>
            </w:r>
          </w:p>
          <w:p w:rsidR="00F26AC9" w:rsidRPr="00370B1D" w:rsidRDefault="00F26AC9" w:rsidP="00047C69">
            <w:pPr>
              <w:spacing w:after="0" w:line="240" w:lineRule="auto"/>
              <w:ind w:left="1134" w:hanging="1134"/>
              <w:jc w:val="center"/>
              <w:rPr>
                <w:rFonts w:ascii="TT Norms Regular" w:hAnsi="TT Norms Regular"/>
                <w:sz w:val="17"/>
                <w:szCs w:val="17"/>
              </w:rPr>
            </w:pPr>
            <w:r w:rsidRPr="00CC2F63">
              <w:rPr>
                <w:rFonts w:ascii="TT Norms Regular" w:hAnsi="TT Norms Regular"/>
                <w:sz w:val="17"/>
                <w:szCs w:val="17"/>
              </w:rPr>
              <w:t>Е</w:t>
            </w:r>
            <w:r w:rsidRPr="00A2335F">
              <w:rPr>
                <w:rFonts w:ascii="TT Norms Regular" w:hAnsi="TT Norms Regular"/>
                <w:sz w:val="17"/>
                <w:szCs w:val="17"/>
                <w:lang w:val="en-US"/>
              </w:rPr>
              <w:t>mail</w:t>
            </w:r>
            <w:r w:rsidRPr="00370B1D">
              <w:rPr>
                <w:rFonts w:ascii="TT Norms Regular" w:hAnsi="TT Norms Regular"/>
                <w:sz w:val="17"/>
                <w:szCs w:val="17"/>
              </w:rPr>
              <w:t xml:space="preserve">: </w:t>
            </w:r>
            <w:r w:rsidRPr="00A2335F">
              <w:rPr>
                <w:rFonts w:ascii="TT Norms Regular" w:hAnsi="TT Norms Regular"/>
                <w:sz w:val="17"/>
                <w:szCs w:val="17"/>
                <w:lang w:val="en-US"/>
              </w:rPr>
              <w:t>office</w:t>
            </w:r>
            <w:r w:rsidRPr="00370B1D">
              <w:rPr>
                <w:rFonts w:ascii="TT Norms Regular" w:hAnsi="TT Norms Regular"/>
                <w:sz w:val="17"/>
                <w:szCs w:val="17"/>
              </w:rPr>
              <w:t>@</w:t>
            </w:r>
            <w:proofErr w:type="spellStart"/>
            <w:r w:rsidRPr="00A2335F">
              <w:rPr>
                <w:rFonts w:ascii="TT Norms Regular" w:hAnsi="TT Norms Regular"/>
                <w:sz w:val="17"/>
                <w:szCs w:val="17"/>
                <w:lang w:val="en-US"/>
              </w:rPr>
              <w:t>rostatus</w:t>
            </w:r>
            <w:proofErr w:type="spellEnd"/>
            <w:r w:rsidRPr="00370B1D">
              <w:rPr>
                <w:rFonts w:ascii="TT Norms Regular" w:hAnsi="TT Norms Regular"/>
                <w:sz w:val="17"/>
                <w:szCs w:val="17"/>
              </w:rPr>
              <w:t>.</w:t>
            </w:r>
            <w:proofErr w:type="spellStart"/>
            <w:r w:rsidRPr="00A2335F">
              <w:rPr>
                <w:rFonts w:ascii="TT Norms Regular" w:hAnsi="TT Norms Regular"/>
                <w:sz w:val="17"/>
                <w:szCs w:val="17"/>
                <w:lang w:val="en-US"/>
              </w:rPr>
              <w:t>ru</w:t>
            </w:r>
            <w:proofErr w:type="spellEnd"/>
            <w:r w:rsidRPr="00370B1D">
              <w:rPr>
                <w:rFonts w:ascii="TT Norms Regular" w:hAnsi="TT Norms Regular"/>
                <w:sz w:val="17"/>
                <w:szCs w:val="17"/>
              </w:rPr>
              <w:t xml:space="preserve">, </w:t>
            </w:r>
            <w:r w:rsidRPr="00A2335F">
              <w:rPr>
                <w:rFonts w:ascii="TT Norms Regular" w:hAnsi="TT Norms Regular"/>
                <w:sz w:val="17"/>
                <w:szCs w:val="17"/>
                <w:lang w:val="en-US"/>
              </w:rPr>
              <w:t>www</w:t>
            </w:r>
            <w:r w:rsidRPr="00370B1D">
              <w:rPr>
                <w:rFonts w:ascii="TT Norms Regular" w:hAnsi="TT Norms Regular"/>
                <w:sz w:val="17"/>
                <w:szCs w:val="17"/>
              </w:rPr>
              <w:t>.</w:t>
            </w:r>
            <w:proofErr w:type="spellStart"/>
            <w:r w:rsidRPr="00A2335F">
              <w:rPr>
                <w:rFonts w:ascii="TT Norms Regular" w:hAnsi="TT Norms Regular"/>
                <w:sz w:val="17"/>
                <w:szCs w:val="17"/>
                <w:lang w:val="en-US"/>
              </w:rPr>
              <w:t>rostatus</w:t>
            </w:r>
            <w:proofErr w:type="spellEnd"/>
            <w:r w:rsidRPr="00370B1D">
              <w:rPr>
                <w:rFonts w:ascii="TT Norms Regular" w:hAnsi="TT Norms Regular"/>
                <w:sz w:val="17"/>
                <w:szCs w:val="17"/>
              </w:rPr>
              <w:t>.</w:t>
            </w:r>
            <w:proofErr w:type="spellStart"/>
            <w:r w:rsidRPr="00A2335F">
              <w:rPr>
                <w:rFonts w:ascii="TT Norms Regular" w:hAnsi="TT Norms Regular"/>
                <w:sz w:val="17"/>
                <w:szCs w:val="17"/>
                <w:lang w:val="en-US"/>
              </w:rPr>
              <w:t>ru</w:t>
            </w:r>
            <w:proofErr w:type="spellEnd"/>
          </w:p>
          <w:p w:rsidR="00F63559" w:rsidRPr="002B3E60" w:rsidRDefault="00F26AC9" w:rsidP="00047C69">
            <w:pPr>
              <w:spacing w:after="0" w:line="240" w:lineRule="auto"/>
              <w:ind w:left="1134" w:hanging="1134"/>
              <w:jc w:val="center"/>
              <w:rPr>
                <w:rFonts w:ascii="TT Norms Regular" w:hAnsi="TT Norms Regular"/>
              </w:rPr>
            </w:pPr>
            <w:r w:rsidRPr="00CC2F63">
              <w:rPr>
                <w:rFonts w:ascii="TT Norms Regular" w:hAnsi="TT Norms Regular"/>
                <w:sz w:val="17"/>
                <w:szCs w:val="17"/>
              </w:rPr>
              <w:t>ИНН 7707179242   ОГРН 1027700003924</w:t>
            </w:r>
          </w:p>
        </w:tc>
      </w:tr>
      <w:tr w:rsidR="00F63559" w:rsidRPr="00021233" w:rsidTr="00047C69">
        <w:trPr>
          <w:trHeight w:val="381"/>
        </w:trPr>
        <w:tc>
          <w:tcPr>
            <w:tcW w:w="4644" w:type="dxa"/>
            <w:shd w:val="clear" w:color="auto" w:fill="auto"/>
          </w:tcPr>
          <w:p w:rsidR="00F63559" w:rsidRPr="002B3E60" w:rsidRDefault="00F63559" w:rsidP="00EA2887">
            <w:pPr>
              <w:spacing w:after="0" w:line="240" w:lineRule="auto"/>
              <w:ind w:left="426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  <w:lang w:val="en-US"/>
              </w:rPr>
              <w:t xml:space="preserve">  </w:t>
            </w:r>
            <w:r w:rsidRPr="002B3E60">
              <w:rPr>
                <w:rFonts w:ascii="TT Norms Regular" w:hAnsi="TT Norms Regular"/>
                <w:lang w:val="en-US"/>
              </w:rPr>
              <w:t>«</w:t>
            </w:r>
            <w:r w:rsidR="00712E1D">
              <w:rPr>
                <w:rFonts w:ascii="TT Norms Regular" w:hAnsi="TT Norms Regular"/>
                <w:lang w:val="en-US"/>
              </w:rPr>
              <w:t xml:space="preserve">    </w:t>
            </w:r>
            <w:r w:rsidR="000F74B0">
              <w:rPr>
                <w:rFonts w:ascii="TT Norms Regular" w:hAnsi="TT Norms Regular"/>
              </w:rPr>
              <w:t>28</w:t>
            </w:r>
            <w:r w:rsidR="00712E1D">
              <w:rPr>
                <w:rFonts w:ascii="TT Norms Regular" w:hAnsi="TT Norms Regular"/>
                <w:lang w:val="en-US"/>
              </w:rPr>
              <w:t xml:space="preserve">    »</w:t>
            </w:r>
            <w:r w:rsidR="00D1485C">
              <w:rPr>
                <w:rFonts w:ascii="TT Norms Regular" w:hAnsi="TT Norms Regular"/>
              </w:rPr>
              <w:t xml:space="preserve">    </w:t>
            </w:r>
            <w:r w:rsidR="00712E1D">
              <w:rPr>
                <w:rFonts w:ascii="TT Norms Regular" w:hAnsi="TT Norms Regular"/>
                <w:lang w:val="en-US"/>
              </w:rPr>
              <w:t xml:space="preserve"> </w:t>
            </w:r>
            <w:r w:rsidR="000F74B0">
              <w:rPr>
                <w:rFonts w:ascii="TT Norms Regular" w:hAnsi="TT Norms Regular"/>
              </w:rPr>
              <w:t>июля</w:t>
            </w:r>
            <w:r w:rsidR="00D1485C">
              <w:rPr>
                <w:rFonts w:ascii="TT Norms Regular" w:hAnsi="TT Norms Regular"/>
              </w:rPr>
              <w:t xml:space="preserve">     </w:t>
            </w:r>
            <w:r w:rsidR="00D1485C">
              <w:rPr>
                <w:rFonts w:ascii="TT Norms Regular" w:hAnsi="TT Norms Regular"/>
                <w:lang w:val="en-US"/>
              </w:rPr>
              <w:t xml:space="preserve"> 2022</w:t>
            </w:r>
            <w:r>
              <w:rPr>
                <w:rFonts w:ascii="TT Norms Regular" w:hAnsi="TT Norms Regular"/>
                <w:lang w:val="en-US"/>
              </w:rPr>
              <w:t xml:space="preserve">           </w:t>
            </w:r>
            <w:r>
              <w:rPr>
                <w:rFonts w:ascii="TT Norms Regular" w:hAnsi="TT Norms Regular"/>
              </w:rPr>
              <w:t xml:space="preserve">№ </w:t>
            </w:r>
            <w:r w:rsidR="00EA2887">
              <w:rPr>
                <w:rFonts w:ascii="TT Norms Regular" w:hAnsi="TT Norms Regular"/>
              </w:rPr>
              <w:t>1594</w:t>
            </w:r>
            <w:bookmarkStart w:id="0" w:name="_GoBack"/>
            <w:bookmarkEnd w:id="0"/>
          </w:p>
        </w:tc>
      </w:tr>
      <w:tr w:rsidR="00F63559" w:rsidRPr="00021233" w:rsidTr="00047C69">
        <w:tc>
          <w:tcPr>
            <w:tcW w:w="4644" w:type="dxa"/>
            <w:shd w:val="clear" w:color="auto" w:fill="auto"/>
          </w:tcPr>
          <w:p w:rsidR="00F63559" w:rsidRPr="002B3E60" w:rsidRDefault="00F63559" w:rsidP="00370B1D">
            <w:pPr>
              <w:ind w:left="426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  <w:lang w:val="en-US"/>
              </w:rPr>
              <w:t xml:space="preserve">   </w:t>
            </w:r>
            <w:proofErr w:type="spellStart"/>
            <w:r>
              <w:rPr>
                <w:rFonts w:ascii="TT Norms Regular" w:hAnsi="TT Norms Regular"/>
                <w:lang w:val="en-US"/>
              </w:rPr>
              <w:t>на</w:t>
            </w:r>
            <w:proofErr w:type="spellEnd"/>
            <w:r>
              <w:rPr>
                <w:rFonts w:ascii="TT Norms Regular" w:hAnsi="TT Norms Regular"/>
                <w:lang w:val="en-US"/>
              </w:rPr>
              <w:t xml:space="preserve"> </w:t>
            </w:r>
            <w:r w:rsidR="00712E1D">
              <w:rPr>
                <w:rFonts w:ascii="TT Norms Regular" w:hAnsi="TT Norms Regular"/>
              </w:rPr>
              <w:t>№ _______</w:t>
            </w:r>
            <w:r>
              <w:rPr>
                <w:rFonts w:ascii="TT Norms Regular" w:hAnsi="TT Norms Regular"/>
              </w:rPr>
              <w:t xml:space="preserve">_____  от </w:t>
            </w:r>
            <w:r w:rsidRPr="002B3E60">
              <w:rPr>
                <w:rFonts w:ascii="TT Norms Regular" w:hAnsi="TT Norms Regular"/>
                <w:lang w:val="en-US"/>
              </w:rPr>
              <w:t>«</w:t>
            </w:r>
            <w:r w:rsidR="00712E1D">
              <w:rPr>
                <w:rFonts w:ascii="TT Norms Regular" w:hAnsi="TT Norms Regular"/>
                <w:lang w:val="en-US"/>
              </w:rPr>
              <w:t xml:space="preserve">       » ____</w:t>
            </w:r>
            <w:r w:rsidR="00370B1D">
              <w:rPr>
                <w:rFonts w:ascii="TT Norms Regular" w:hAnsi="TT Norms Regular"/>
              </w:rPr>
              <w:t>___</w:t>
            </w:r>
            <w:r>
              <w:rPr>
                <w:rFonts w:ascii="TT Norms Regular" w:hAnsi="TT Norms Regular"/>
                <w:lang w:val="en-US"/>
              </w:rPr>
              <w:t xml:space="preserve">  20 </w:t>
            </w:r>
          </w:p>
        </w:tc>
      </w:tr>
    </w:tbl>
    <w:p w:rsidR="00F63559" w:rsidRPr="0091366E" w:rsidRDefault="00F63559" w:rsidP="00F63559">
      <w:pPr>
        <w:spacing w:line="360" w:lineRule="auto"/>
        <w:jc w:val="center"/>
        <w:rPr>
          <w:rFonts w:ascii="TT Norms Regular" w:hAnsi="TT Norms Regular"/>
          <w:sz w:val="24"/>
          <w:szCs w:val="24"/>
        </w:rPr>
      </w:pP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b/>
          <w:sz w:val="18"/>
          <w:szCs w:val="18"/>
        </w:rPr>
      </w:pPr>
      <w:r w:rsidRPr="0091366E">
        <w:rPr>
          <w:rFonts w:ascii="TT Norms Regular" w:hAnsi="TT Norms Regular" w:cs="Arial"/>
          <w:b/>
          <w:sz w:val="18"/>
          <w:szCs w:val="18"/>
        </w:rPr>
        <w:t>Акционерное общество «Новый регистратор»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sz w:val="18"/>
          <w:szCs w:val="18"/>
        </w:rPr>
      </w:pPr>
      <w:r w:rsidRPr="0091366E">
        <w:rPr>
          <w:rFonts w:ascii="TT Norms Regular" w:hAnsi="TT Norms Regular" w:cs="Arial"/>
          <w:sz w:val="18"/>
          <w:szCs w:val="18"/>
        </w:rPr>
        <w:t xml:space="preserve">107996, г. Москва, ул. </w:t>
      </w:r>
      <w:proofErr w:type="spellStart"/>
      <w:r w:rsidRPr="0091366E">
        <w:rPr>
          <w:rFonts w:ascii="TT Norms Regular" w:hAnsi="TT Norms Regular" w:cs="Arial"/>
          <w:sz w:val="18"/>
          <w:szCs w:val="18"/>
        </w:rPr>
        <w:t>Буженинова</w:t>
      </w:r>
      <w:proofErr w:type="spellEnd"/>
      <w:r w:rsidRPr="0091366E">
        <w:rPr>
          <w:rFonts w:ascii="TT Norms Regular" w:hAnsi="TT Norms Regular" w:cs="Arial"/>
          <w:sz w:val="18"/>
          <w:szCs w:val="18"/>
        </w:rPr>
        <w:t>, д.30, стр.1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b/>
          <w:sz w:val="18"/>
          <w:szCs w:val="18"/>
        </w:rPr>
      </w:pPr>
      <w:r w:rsidRPr="0091366E">
        <w:rPr>
          <w:rFonts w:ascii="TT Norms Regular" w:hAnsi="TT Norms Regular" w:cs="Arial"/>
          <w:b/>
          <w:sz w:val="18"/>
          <w:szCs w:val="18"/>
        </w:rPr>
        <w:t>Акционерное общество ВТБ Регистратор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iCs/>
          <w:sz w:val="18"/>
          <w:szCs w:val="18"/>
        </w:rPr>
      </w:pPr>
      <w:r w:rsidRPr="0091366E">
        <w:rPr>
          <w:rFonts w:ascii="TT Norms Regular" w:hAnsi="TT Norms Regular" w:cs="Arial"/>
          <w:color w:val="232323"/>
          <w:sz w:val="18"/>
          <w:szCs w:val="18"/>
          <w:shd w:val="clear" w:color="auto" w:fill="FFFFFF"/>
        </w:rPr>
        <w:t>127015, г. Москва, ул. Правды, д. 23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b/>
          <w:sz w:val="18"/>
          <w:szCs w:val="18"/>
        </w:rPr>
      </w:pPr>
      <w:r w:rsidRPr="0091366E">
        <w:rPr>
          <w:rFonts w:ascii="TT Norms Regular" w:hAnsi="TT Norms Regular" w:cs="Arial"/>
          <w:b/>
          <w:sz w:val="18"/>
          <w:szCs w:val="18"/>
        </w:rPr>
        <w:t>Акционерное общество «Независимая регистраторская компания Р.О.С.Т.»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 xml:space="preserve">107076, Москва, Стромынка, дом   № 18, корпус 5Б                                   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b/>
          <w:sz w:val="18"/>
          <w:szCs w:val="18"/>
        </w:rPr>
      </w:pPr>
      <w:r w:rsidRPr="0091366E">
        <w:rPr>
          <w:rFonts w:ascii="TT Norms Regular" w:hAnsi="TT Norms Regular" w:cs="Arial"/>
          <w:b/>
          <w:sz w:val="18"/>
          <w:szCs w:val="18"/>
        </w:rPr>
        <w:t>Акционерное общество «Реестр»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 xml:space="preserve">129090, Москва, </w:t>
      </w:r>
      <w:proofErr w:type="spellStart"/>
      <w:r w:rsidRPr="0091366E">
        <w:rPr>
          <w:rFonts w:ascii="TT Norms Regular" w:hAnsi="TT Norms Regular"/>
          <w:sz w:val="18"/>
          <w:szCs w:val="18"/>
        </w:rPr>
        <w:t>Б.Балканский</w:t>
      </w:r>
      <w:proofErr w:type="spellEnd"/>
      <w:r w:rsidRPr="0091366E">
        <w:rPr>
          <w:rFonts w:ascii="TT Norms Regular" w:hAnsi="TT Norms Regular"/>
          <w:sz w:val="18"/>
          <w:szCs w:val="18"/>
        </w:rPr>
        <w:t xml:space="preserve"> пер., д.20, стр.1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b/>
          <w:sz w:val="18"/>
          <w:szCs w:val="18"/>
        </w:rPr>
      </w:pPr>
      <w:r w:rsidRPr="0091366E">
        <w:rPr>
          <w:rFonts w:ascii="TT Norms Regular" w:hAnsi="TT Norms Regular" w:cs="Arial"/>
          <w:b/>
          <w:sz w:val="18"/>
          <w:szCs w:val="18"/>
        </w:rPr>
        <w:t>Акционерное общество «Агентство «Региональный независимый регистратор»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>398017, г. Липецк, ул. 9 Мая, дом 10 Б.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 w:cs="Arial"/>
          <w:b/>
          <w:sz w:val="18"/>
          <w:szCs w:val="18"/>
        </w:rPr>
      </w:pPr>
      <w:r w:rsidRPr="0091366E">
        <w:rPr>
          <w:rFonts w:ascii="TT Norms Regular" w:hAnsi="TT Norms Regular" w:cs="Arial"/>
          <w:b/>
          <w:sz w:val="18"/>
          <w:szCs w:val="18"/>
        </w:rPr>
        <w:t>Акционерное общество «Ведение реестров компаний»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>620014, г. Екатеринбург, ул. Добролюбова, дом 16, 5 этаж.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b/>
          <w:sz w:val="18"/>
          <w:szCs w:val="18"/>
        </w:rPr>
      </w:pPr>
      <w:r w:rsidRPr="0091366E">
        <w:rPr>
          <w:rFonts w:ascii="TT Norms Regular" w:hAnsi="TT Norms Regular"/>
          <w:b/>
          <w:sz w:val="18"/>
          <w:szCs w:val="18"/>
        </w:rPr>
        <w:t>Акционерное общество «Специализированный Регистратор «КОМПАС»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 xml:space="preserve">654005, Кемеровская область, город Новокузнецк, </w:t>
      </w:r>
      <w:proofErr w:type="spellStart"/>
      <w:r w:rsidRPr="0091366E">
        <w:rPr>
          <w:rFonts w:ascii="TT Norms Regular" w:hAnsi="TT Norms Regular"/>
          <w:sz w:val="18"/>
          <w:szCs w:val="18"/>
        </w:rPr>
        <w:t>пр-кт</w:t>
      </w:r>
      <w:proofErr w:type="spellEnd"/>
      <w:r w:rsidRPr="0091366E">
        <w:rPr>
          <w:rFonts w:ascii="TT Norms Regular" w:hAnsi="TT Norms Regular"/>
          <w:sz w:val="18"/>
          <w:szCs w:val="18"/>
        </w:rPr>
        <w:t xml:space="preserve"> Строителей, дом 57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b/>
          <w:sz w:val="18"/>
          <w:szCs w:val="18"/>
        </w:rPr>
      </w:pPr>
      <w:r w:rsidRPr="0091366E">
        <w:rPr>
          <w:rFonts w:ascii="TT Norms Regular" w:hAnsi="TT Norms Regular"/>
          <w:b/>
          <w:sz w:val="18"/>
          <w:szCs w:val="18"/>
        </w:rPr>
        <w:t>Акционерное общество «Сервис-Реестр»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 xml:space="preserve">107045, г. Москва, ул. </w:t>
      </w:r>
      <w:proofErr w:type="spellStart"/>
      <w:r w:rsidRPr="0091366E">
        <w:rPr>
          <w:rFonts w:ascii="TT Norms Regular" w:hAnsi="TT Norms Regular"/>
          <w:sz w:val="18"/>
          <w:szCs w:val="18"/>
        </w:rPr>
        <w:t>Сретенка</w:t>
      </w:r>
      <w:proofErr w:type="spellEnd"/>
      <w:r w:rsidRPr="0091366E">
        <w:rPr>
          <w:rFonts w:ascii="TT Norms Regular" w:hAnsi="TT Norms Regular"/>
          <w:sz w:val="18"/>
          <w:szCs w:val="18"/>
        </w:rPr>
        <w:t xml:space="preserve"> д.12</w:t>
      </w:r>
    </w:p>
    <w:p w:rsidR="00985876" w:rsidRPr="0091366E" w:rsidRDefault="00D1485C" w:rsidP="00985876">
      <w:pPr>
        <w:spacing w:after="0" w:line="240" w:lineRule="auto"/>
        <w:jc w:val="right"/>
        <w:rPr>
          <w:rFonts w:ascii="TT Norms Regular" w:hAnsi="TT Norms Regular"/>
          <w:b/>
          <w:sz w:val="18"/>
          <w:szCs w:val="18"/>
        </w:rPr>
      </w:pPr>
      <w:r>
        <w:rPr>
          <w:rFonts w:ascii="TT Norms Regular" w:hAnsi="TT Norms Regular"/>
          <w:b/>
          <w:sz w:val="18"/>
          <w:szCs w:val="18"/>
        </w:rPr>
        <w:t>А</w:t>
      </w:r>
      <w:r w:rsidR="00985876" w:rsidRPr="0091366E">
        <w:rPr>
          <w:rFonts w:ascii="TT Norms Regular" w:hAnsi="TT Norms Regular"/>
          <w:b/>
          <w:sz w:val="18"/>
          <w:szCs w:val="18"/>
        </w:rPr>
        <w:t>кционерное общество «РДЦ ПАРИТЕТ»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 xml:space="preserve">115114, г. Москва, пер. 2-й </w:t>
      </w:r>
      <w:proofErr w:type="spellStart"/>
      <w:r w:rsidRPr="0091366E">
        <w:rPr>
          <w:rFonts w:ascii="TT Norms Regular" w:hAnsi="TT Norms Regular"/>
          <w:sz w:val="18"/>
          <w:szCs w:val="18"/>
        </w:rPr>
        <w:t>Кожевнический</w:t>
      </w:r>
      <w:proofErr w:type="spellEnd"/>
      <w:r w:rsidRPr="0091366E">
        <w:rPr>
          <w:rFonts w:ascii="TT Norms Regular" w:hAnsi="TT Norms Regular"/>
          <w:sz w:val="18"/>
          <w:szCs w:val="18"/>
        </w:rPr>
        <w:t xml:space="preserve">, д. 12, стр. 2, этаж 3, </w:t>
      </w:r>
      <w:proofErr w:type="spellStart"/>
      <w:r w:rsidRPr="0091366E">
        <w:rPr>
          <w:rFonts w:ascii="TT Norms Regular" w:hAnsi="TT Norms Regular"/>
          <w:sz w:val="18"/>
          <w:szCs w:val="18"/>
        </w:rPr>
        <w:t>помещ</w:t>
      </w:r>
      <w:proofErr w:type="spellEnd"/>
      <w:r w:rsidRPr="0091366E">
        <w:rPr>
          <w:rFonts w:ascii="TT Norms Regular" w:hAnsi="TT Norms Regular"/>
          <w:sz w:val="18"/>
          <w:szCs w:val="18"/>
        </w:rPr>
        <w:t>. XVI, комната №4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b/>
          <w:bCs/>
          <w:sz w:val="18"/>
          <w:szCs w:val="18"/>
        </w:rPr>
      </w:pPr>
      <w:r w:rsidRPr="0091366E">
        <w:rPr>
          <w:rFonts w:ascii="TT Norms Regular" w:hAnsi="TT Norms Regular"/>
          <w:b/>
          <w:bCs/>
          <w:sz w:val="18"/>
          <w:szCs w:val="18"/>
        </w:rPr>
        <w:t>Акционерное общество «Регистратор КРЦ»</w:t>
      </w:r>
    </w:p>
    <w:p w:rsidR="00985876" w:rsidRPr="0091366E" w:rsidRDefault="00985876" w:rsidP="00985876">
      <w:pPr>
        <w:spacing w:after="0" w:line="240" w:lineRule="auto"/>
        <w:jc w:val="right"/>
        <w:rPr>
          <w:rFonts w:ascii="TT Norms Regular" w:hAnsi="TT Norms Regular"/>
          <w:sz w:val="18"/>
          <w:szCs w:val="18"/>
        </w:rPr>
      </w:pPr>
      <w:r w:rsidRPr="0091366E">
        <w:rPr>
          <w:rFonts w:ascii="TT Norms Regular" w:hAnsi="TT Norms Regular"/>
          <w:sz w:val="18"/>
          <w:szCs w:val="18"/>
        </w:rPr>
        <w:t xml:space="preserve">350020, г. Краснодар, ул. </w:t>
      </w:r>
      <w:proofErr w:type="spellStart"/>
      <w:r w:rsidRPr="0091366E">
        <w:rPr>
          <w:rFonts w:ascii="TT Norms Regular" w:hAnsi="TT Norms Regular"/>
          <w:sz w:val="18"/>
          <w:szCs w:val="18"/>
        </w:rPr>
        <w:t>Рашпилевская</w:t>
      </w:r>
      <w:proofErr w:type="spellEnd"/>
      <w:r w:rsidRPr="0091366E">
        <w:rPr>
          <w:rFonts w:ascii="TT Norms Regular" w:hAnsi="TT Norms Regular"/>
          <w:sz w:val="18"/>
          <w:szCs w:val="18"/>
        </w:rPr>
        <w:t>, д. 157, литер А, 4 этаж</w:t>
      </w:r>
    </w:p>
    <w:p w:rsidR="00985876" w:rsidRPr="0091366E" w:rsidRDefault="00985876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</w:p>
    <w:p w:rsidR="0006023D" w:rsidRPr="0091366E" w:rsidRDefault="0006023D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985876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  <w:r w:rsidRPr="0091366E">
        <w:rPr>
          <w:rFonts w:ascii="TT Norms Regular" w:hAnsi="TT Norms Regular" w:cs="Arial"/>
          <w:sz w:val="18"/>
          <w:szCs w:val="18"/>
        </w:rPr>
        <w:t>о внесении изменений в п.4 Приложения №9</w:t>
      </w:r>
    </w:p>
    <w:p w:rsidR="00985876" w:rsidRPr="0091366E" w:rsidRDefault="00985876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  <w:r w:rsidRPr="0091366E">
        <w:rPr>
          <w:rFonts w:ascii="TT Norms Regular" w:hAnsi="TT Norms Regular" w:cs="Arial"/>
          <w:sz w:val="18"/>
          <w:szCs w:val="18"/>
        </w:rPr>
        <w:t>Договора № ТА- 008/20 от 28.05.2020г.</w:t>
      </w:r>
    </w:p>
    <w:p w:rsidR="00985876" w:rsidRPr="0091366E" w:rsidRDefault="00985876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  <w:r w:rsidRPr="0091366E">
        <w:rPr>
          <w:rFonts w:ascii="TT Norms Regular" w:hAnsi="TT Norms Regular" w:cs="Arial"/>
          <w:sz w:val="18"/>
          <w:szCs w:val="18"/>
        </w:rPr>
        <w:t xml:space="preserve">об оказании трансфер-агентских услуг </w:t>
      </w:r>
    </w:p>
    <w:p w:rsidR="00985876" w:rsidRPr="0091366E" w:rsidRDefault="00985876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985876" w:rsidP="00985876">
      <w:pPr>
        <w:spacing w:after="0" w:line="240" w:lineRule="auto"/>
        <w:jc w:val="center"/>
        <w:rPr>
          <w:rFonts w:ascii="TT Norms Regular" w:hAnsi="TT Norms Regular" w:cs="Arial"/>
          <w:b/>
          <w:bCs/>
          <w:sz w:val="18"/>
          <w:szCs w:val="18"/>
        </w:rPr>
      </w:pPr>
    </w:p>
    <w:p w:rsidR="00985876" w:rsidRPr="0091366E" w:rsidRDefault="00985876" w:rsidP="00985876">
      <w:pPr>
        <w:spacing w:after="0" w:line="240" w:lineRule="auto"/>
        <w:jc w:val="center"/>
        <w:rPr>
          <w:rFonts w:ascii="TT Norms Regular" w:hAnsi="TT Norms Regular" w:cs="Arial"/>
          <w:b/>
          <w:bCs/>
          <w:sz w:val="18"/>
          <w:szCs w:val="18"/>
        </w:rPr>
      </w:pPr>
    </w:p>
    <w:p w:rsidR="00985876" w:rsidRPr="0091366E" w:rsidRDefault="00985876" w:rsidP="00985876">
      <w:pPr>
        <w:spacing w:after="0" w:line="240" w:lineRule="auto"/>
        <w:jc w:val="center"/>
        <w:rPr>
          <w:rFonts w:ascii="TT Norms Regular" w:hAnsi="TT Norms Regular" w:cs="Arial"/>
          <w:b/>
          <w:bCs/>
          <w:sz w:val="18"/>
          <w:szCs w:val="18"/>
        </w:rPr>
      </w:pPr>
    </w:p>
    <w:p w:rsidR="00985876" w:rsidRPr="0091366E" w:rsidRDefault="00985876" w:rsidP="00985876">
      <w:pPr>
        <w:spacing w:after="0" w:line="240" w:lineRule="auto"/>
        <w:jc w:val="center"/>
        <w:rPr>
          <w:rFonts w:ascii="TT Norms Regular" w:hAnsi="TT Norms Regular" w:cs="Arial"/>
          <w:b/>
          <w:bCs/>
          <w:sz w:val="18"/>
          <w:szCs w:val="18"/>
        </w:rPr>
      </w:pPr>
    </w:p>
    <w:p w:rsidR="00985876" w:rsidRPr="0091366E" w:rsidRDefault="00985876" w:rsidP="00985876">
      <w:pPr>
        <w:spacing w:after="0" w:line="240" w:lineRule="auto"/>
        <w:jc w:val="center"/>
        <w:rPr>
          <w:rFonts w:ascii="TT Norms Regular" w:hAnsi="TT Norms Regular" w:cs="Arial"/>
          <w:b/>
          <w:bCs/>
          <w:sz w:val="18"/>
          <w:szCs w:val="18"/>
        </w:rPr>
      </w:pPr>
      <w:r w:rsidRPr="0091366E">
        <w:rPr>
          <w:rFonts w:ascii="TT Norms Regular" w:hAnsi="TT Norms Regular" w:cs="Arial"/>
          <w:b/>
          <w:bCs/>
          <w:sz w:val="18"/>
          <w:szCs w:val="18"/>
        </w:rPr>
        <w:t>УВЕДОМЛЕНИЕ</w:t>
      </w:r>
    </w:p>
    <w:p w:rsidR="00985876" w:rsidRPr="0091366E" w:rsidRDefault="0006023D" w:rsidP="00985876">
      <w:pPr>
        <w:spacing w:after="0" w:line="240" w:lineRule="auto"/>
        <w:jc w:val="center"/>
        <w:rPr>
          <w:rFonts w:ascii="TT Norms Regular" w:hAnsi="TT Norms Regular" w:cs="Arial"/>
          <w:b/>
          <w:bCs/>
          <w:sz w:val="18"/>
          <w:szCs w:val="18"/>
        </w:rPr>
      </w:pPr>
      <w:r w:rsidRPr="0091366E">
        <w:rPr>
          <w:rFonts w:ascii="TT Norms Regular" w:hAnsi="TT Norms Regular" w:cs="Arial"/>
          <w:b/>
          <w:bCs/>
          <w:sz w:val="18"/>
          <w:szCs w:val="18"/>
        </w:rPr>
        <w:t xml:space="preserve">      </w:t>
      </w:r>
    </w:p>
    <w:p w:rsidR="00985876" w:rsidRPr="0091366E" w:rsidRDefault="0006023D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  <w:r w:rsidRPr="0091366E">
        <w:rPr>
          <w:rFonts w:ascii="TT Norms Regular" w:hAnsi="TT Norms Regular" w:cs="Arial"/>
          <w:sz w:val="18"/>
          <w:szCs w:val="18"/>
        </w:rPr>
        <w:t xml:space="preserve">          </w:t>
      </w:r>
      <w:r w:rsidR="00985876" w:rsidRPr="0091366E">
        <w:rPr>
          <w:rFonts w:ascii="TT Norms Regular" w:hAnsi="TT Norms Regular" w:cs="Arial"/>
          <w:sz w:val="18"/>
          <w:szCs w:val="18"/>
        </w:rPr>
        <w:t xml:space="preserve">Настоящим АО </w:t>
      </w:r>
      <w:r w:rsidRPr="0091366E">
        <w:rPr>
          <w:rFonts w:ascii="TT Norms Regular" w:hAnsi="TT Norms Regular" w:cs="Arial"/>
          <w:sz w:val="18"/>
          <w:szCs w:val="18"/>
        </w:rPr>
        <w:t xml:space="preserve">«Регистраторское общество «СТАТУС» </w:t>
      </w:r>
      <w:r w:rsidR="000F74B0">
        <w:rPr>
          <w:rFonts w:ascii="TT Norms Regular" w:hAnsi="TT Norms Regular" w:cs="Arial"/>
          <w:sz w:val="18"/>
          <w:szCs w:val="18"/>
        </w:rPr>
        <w:t xml:space="preserve">повторно </w:t>
      </w:r>
      <w:r w:rsidR="00985876" w:rsidRPr="0091366E">
        <w:rPr>
          <w:rFonts w:ascii="TT Norms Regular" w:hAnsi="TT Norms Regular" w:cs="Arial"/>
          <w:sz w:val="18"/>
          <w:szCs w:val="18"/>
        </w:rPr>
        <w:t xml:space="preserve">уведомляет </w:t>
      </w:r>
      <w:r w:rsidR="000765E1">
        <w:rPr>
          <w:rFonts w:ascii="TT Norms Regular" w:hAnsi="TT Norms Regular" w:cs="Arial"/>
          <w:sz w:val="18"/>
          <w:szCs w:val="18"/>
        </w:rPr>
        <w:t xml:space="preserve">о </w:t>
      </w:r>
      <w:proofErr w:type="gramStart"/>
      <w:r w:rsidR="000765E1">
        <w:rPr>
          <w:rFonts w:ascii="TT Norms Regular" w:hAnsi="TT Norms Regular" w:cs="Arial"/>
          <w:sz w:val="18"/>
          <w:szCs w:val="18"/>
        </w:rPr>
        <w:t>закрытии</w:t>
      </w:r>
      <w:r w:rsidR="00985876" w:rsidRPr="0091366E">
        <w:rPr>
          <w:rFonts w:ascii="TT Norms Regular" w:hAnsi="TT Norms Regular" w:cs="Arial"/>
          <w:sz w:val="18"/>
          <w:szCs w:val="18"/>
        </w:rPr>
        <w:t xml:space="preserve"> </w:t>
      </w:r>
      <w:r w:rsidR="000F74B0">
        <w:rPr>
          <w:rFonts w:ascii="TT Norms Regular" w:hAnsi="TT Norms Regular" w:cs="Arial"/>
          <w:sz w:val="18"/>
          <w:szCs w:val="18"/>
        </w:rPr>
        <w:t xml:space="preserve"> Рыбинского</w:t>
      </w:r>
      <w:proofErr w:type="gramEnd"/>
      <w:r w:rsidR="000F74B0">
        <w:rPr>
          <w:rFonts w:ascii="TT Norms Regular" w:hAnsi="TT Norms Regular" w:cs="Arial"/>
          <w:sz w:val="18"/>
          <w:szCs w:val="18"/>
        </w:rPr>
        <w:t xml:space="preserve"> филиала </w:t>
      </w:r>
      <w:r w:rsidR="000F74B0" w:rsidRPr="0091366E">
        <w:rPr>
          <w:rFonts w:ascii="TT Norms Regular" w:hAnsi="TT Norms Regular" w:cs="Arial"/>
          <w:sz w:val="18"/>
          <w:szCs w:val="18"/>
        </w:rPr>
        <w:t>АО «Регистраторское общество «СТАТУС»</w:t>
      </w:r>
      <w:r w:rsidR="000F74B0">
        <w:rPr>
          <w:rFonts w:ascii="TT Norms Regular" w:hAnsi="TT Norms Regular" w:cs="Arial"/>
          <w:sz w:val="18"/>
          <w:szCs w:val="18"/>
        </w:rPr>
        <w:t xml:space="preserve"> </w:t>
      </w:r>
      <w:r w:rsidR="000F74B0">
        <w:rPr>
          <w:rFonts w:ascii="TT Norms Regular" w:hAnsi="TT Norms Regular" w:cs="Arial"/>
          <w:sz w:val="18"/>
          <w:szCs w:val="18"/>
        </w:rPr>
        <w:t xml:space="preserve"> с 01.07.2021г. и </w:t>
      </w:r>
      <w:r w:rsidR="000765E1">
        <w:rPr>
          <w:rFonts w:ascii="TT Norms Regular" w:hAnsi="TT Norms Regular" w:cs="Arial"/>
          <w:sz w:val="18"/>
          <w:szCs w:val="18"/>
        </w:rPr>
        <w:t>Владикавказского</w:t>
      </w:r>
      <w:r w:rsidRPr="0091366E">
        <w:rPr>
          <w:rFonts w:ascii="TT Norms Regular" w:hAnsi="TT Norms Regular" w:cs="Arial"/>
          <w:sz w:val="18"/>
          <w:szCs w:val="18"/>
        </w:rPr>
        <w:t xml:space="preserve"> филиала</w:t>
      </w:r>
      <w:r w:rsidR="00985876" w:rsidRPr="0091366E">
        <w:rPr>
          <w:rFonts w:ascii="TT Norms Regular" w:hAnsi="TT Norms Regular" w:cs="Arial"/>
          <w:sz w:val="18"/>
          <w:szCs w:val="18"/>
        </w:rPr>
        <w:t xml:space="preserve">  </w:t>
      </w:r>
      <w:r w:rsidRPr="0091366E">
        <w:rPr>
          <w:rFonts w:ascii="TT Norms Regular" w:hAnsi="TT Norms Regular" w:cs="Arial"/>
          <w:sz w:val="18"/>
          <w:szCs w:val="18"/>
        </w:rPr>
        <w:t>АО «Регистраторское общество «СТАТУС»</w:t>
      </w:r>
      <w:r w:rsidR="000765E1">
        <w:rPr>
          <w:rFonts w:ascii="TT Norms Regular" w:hAnsi="TT Norms Regular" w:cs="Arial"/>
          <w:sz w:val="18"/>
          <w:szCs w:val="18"/>
        </w:rPr>
        <w:t xml:space="preserve"> с 01 мая 2022г</w:t>
      </w:r>
      <w:r w:rsidRPr="0091366E">
        <w:rPr>
          <w:rFonts w:ascii="TT Norms Regular" w:hAnsi="TT Norms Regular" w:cs="Arial"/>
          <w:sz w:val="18"/>
          <w:szCs w:val="18"/>
        </w:rPr>
        <w:t>.</w:t>
      </w:r>
    </w:p>
    <w:p w:rsidR="0006023D" w:rsidRPr="0091366E" w:rsidRDefault="0006023D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06023D" w:rsidP="00985876">
      <w:pPr>
        <w:spacing w:after="0" w:line="240" w:lineRule="auto"/>
        <w:rPr>
          <w:rFonts w:ascii="TT Norms Regular" w:hAnsi="TT Norms Regular" w:cs="Arial"/>
          <w:sz w:val="18"/>
          <w:szCs w:val="18"/>
        </w:rPr>
      </w:pPr>
      <w:r w:rsidRPr="0091366E">
        <w:rPr>
          <w:rFonts w:ascii="TT Norms Regular" w:hAnsi="TT Norms Regular" w:cs="Arial"/>
          <w:sz w:val="18"/>
          <w:szCs w:val="18"/>
        </w:rPr>
        <w:t xml:space="preserve">          </w:t>
      </w:r>
      <w:r w:rsidR="00985876" w:rsidRPr="0091366E">
        <w:rPr>
          <w:rFonts w:ascii="TT Norms Regular" w:hAnsi="TT Norms Regular" w:cs="Arial"/>
          <w:sz w:val="18"/>
          <w:szCs w:val="18"/>
        </w:rPr>
        <w:t>Приложение №1 к настоящему Уведомлению считать новой редакцией п.4. Приложения №9 Договора №ТА-008/20 от 28.05.2020г.</w:t>
      </w:r>
    </w:p>
    <w:p w:rsidR="00985876" w:rsidRPr="0091366E" w:rsidRDefault="00985876" w:rsidP="00985876">
      <w:pPr>
        <w:spacing w:after="0" w:line="36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985876" w:rsidP="00985876">
      <w:pPr>
        <w:spacing w:after="0" w:line="36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985876" w:rsidP="00985876">
      <w:pPr>
        <w:spacing w:after="0" w:line="36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985876" w:rsidP="00985876">
      <w:pPr>
        <w:spacing w:after="0" w:line="36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985876" w:rsidP="00985876">
      <w:pPr>
        <w:spacing w:after="0" w:line="360" w:lineRule="auto"/>
        <w:rPr>
          <w:rFonts w:ascii="TT Norms Regular" w:hAnsi="TT Norms Regular" w:cs="Arial"/>
          <w:sz w:val="18"/>
          <w:szCs w:val="18"/>
        </w:rPr>
      </w:pPr>
    </w:p>
    <w:p w:rsidR="00985876" w:rsidRPr="0091366E" w:rsidRDefault="00985876" w:rsidP="00985876">
      <w:pPr>
        <w:spacing w:after="0" w:line="360" w:lineRule="auto"/>
        <w:rPr>
          <w:rFonts w:ascii="TT Norms Regular" w:hAnsi="TT Norms Regular" w:cs="Arial"/>
          <w:i/>
          <w:sz w:val="18"/>
          <w:szCs w:val="18"/>
        </w:rPr>
      </w:pPr>
      <w:r w:rsidRPr="0091366E">
        <w:rPr>
          <w:rFonts w:ascii="TT Norms Regular" w:hAnsi="TT Norms Regular" w:cs="Arial"/>
          <w:i/>
          <w:sz w:val="18"/>
          <w:szCs w:val="18"/>
        </w:rPr>
        <w:t xml:space="preserve">Настоящее </w:t>
      </w:r>
      <w:proofErr w:type="gramStart"/>
      <w:r w:rsidRPr="0091366E">
        <w:rPr>
          <w:rFonts w:ascii="TT Norms Regular" w:hAnsi="TT Norms Regular" w:cs="Arial"/>
          <w:i/>
          <w:sz w:val="18"/>
          <w:szCs w:val="18"/>
        </w:rPr>
        <w:t>Уведомление  совершено</w:t>
      </w:r>
      <w:proofErr w:type="gramEnd"/>
      <w:r w:rsidRPr="0091366E">
        <w:rPr>
          <w:rFonts w:ascii="TT Norms Regular" w:hAnsi="TT Norms Regular" w:cs="Arial"/>
          <w:i/>
          <w:sz w:val="18"/>
          <w:szCs w:val="18"/>
        </w:rPr>
        <w:t xml:space="preserve">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63559" w:rsidRPr="0091366E" w:rsidRDefault="00F63559" w:rsidP="00F63559">
      <w:pPr>
        <w:spacing w:line="360" w:lineRule="auto"/>
        <w:jc w:val="center"/>
        <w:rPr>
          <w:rFonts w:ascii="TT Norms Regular" w:hAnsi="TT Norms Regular"/>
          <w:sz w:val="24"/>
          <w:szCs w:val="24"/>
        </w:rPr>
      </w:pPr>
    </w:p>
    <w:sectPr w:rsidR="00F63559" w:rsidRPr="0091366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94" w:rsidRDefault="005A6694" w:rsidP="00F63559">
      <w:pPr>
        <w:spacing w:after="0" w:line="240" w:lineRule="auto"/>
      </w:pPr>
      <w:r>
        <w:separator/>
      </w:r>
    </w:p>
  </w:endnote>
  <w:endnote w:type="continuationSeparator" w:id="0">
    <w:p w:rsidR="005A6694" w:rsidRDefault="005A6694" w:rsidP="00F6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Regular">
    <w:altName w:val="Corbel"/>
    <w:charset w:val="CC"/>
    <w:family w:val="auto"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1066" w:tblpY="15868"/>
      <w:tblW w:w="9788" w:type="dxa"/>
      <w:tblBorders>
        <w:top w:val="single" w:sz="4" w:space="0" w:color="71BA3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8"/>
    </w:tblGrid>
    <w:tr w:rsidR="00F63559" w:rsidRPr="00A00DD8" w:rsidTr="00DF56A2">
      <w:tc>
        <w:tcPr>
          <w:tcW w:w="9788" w:type="dxa"/>
          <w:shd w:val="clear" w:color="auto" w:fill="auto"/>
        </w:tcPr>
        <w:p w:rsidR="00F63559" w:rsidRPr="00F63559" w:rsidRDefault="00F63559" w:rsidP="00A2335F">
          <w:pPr>
            <w:pStyle w:val="a5"/>
            <w:ind w:left="70" w:right="-149"/>
            <w:jc w:val="center"/>
            <w:rPr>
              <w:rFonts w:ascii="TT Norms Regular" w:hAnsi="TT Norms Regular"/>
              <w:sz w:val="15"/>
              <w:szCs w:val="15"/>
            </w:rPr>
          </w:pPr>
          <w:r w:rsidRPr="00F63559">
            <w:rPr>
              <w:rFonts w:ascii="TT Norms Regular" w:hAnsi="TT Norms Regular"/>
              <w:sz w:val="15"/>
              <w:szCs w:val="15"/>
            </w:rPr>
            <w:t xml:space="preserve">Лицензия </w:t>
          </w:r>
          <w:r w:rsidR="00A2335F">
            <w:rPr>
              <w:rFonts w:ascii="TT Norms Regular" w:hAnsi="TT Norms Regular"/>
              <w:sz w:val="15"/>
              <w:szCs w:val="15"/>
            </w:rPr>
            <w:t>ФКЦБ</w:t>
          </w:r>
          <w:r w:rsidRPr="00F63559">
            <w:rPr>
              <w:rFonts w:ascii="TT Norms Regular" w:hAnsi="TT Norms Regular"/>
              <w:sz w:val="15"/>
              <w:szCs w:val="15"/>
            </w:rPr>
            <w:t xml:space="preserve"> России на осуществление деятельности по ведению реестра № 10-000-1-00304 от 12.03.2004 (без ограничения срока действия).</w:t>
          </w:r>
        </w:p>
      </w:tc>
    </w:tr>
  </w:tbl>
  <w:p w:rsidR="00F63559" w:rsidRDefault="00F635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94" w:rsidRDefault="005A6694" w:rsidP="00F63559">
      <w:pPr>
        <w:spacing w:after="0" w:line="240" w:lineRule="auto"/>
      </w:pPr>
      <w:r>
        <w:separator/>
      </w:r>
    </w:p>
  </w:footnote>
  <w:footnote w:type="continuationSeparator" w:id="0">
    <w:p w:rsidR="005A6694" w:rsidRDefault="005A6694" w:rsidP="00F6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559" w:rsidRDefault="00F635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F43C809" wp14:editId="465DF602">
          <wp:simplePos x="0" y="0"/>
          <wp:positionH relativeFrom="page">
            <wp:posOffset>1008380</wp:posOffset>
          </wp:positionH>
          <wp:positionV relativeFrom="page">
            <wp:posOffset>198120</wp:posOffset>
          </wp:positionV>
          <wp:extent cx="1635125" cy="1283970"/>
          <wp:effectExtent l="0" t="0" r="0" b="0"/>
          <wp:wrapNone/>
          <wp:docPr id="5" name="Рисунок 5" descr="stat_logo_base_color_nosub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_logo_base_color_nosub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128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59"/>
    <w:rsid w:val="00047C69"/>
    <w:rsid w:val="0006023D"/>
    <w:rsid w:val="000765E1"/>
    <w:rsid w:val="000B5D63"/>
    <w:rsid w:val="000F74B0"/>
    <w:rsid w:val="001C76AC"/>
    <w:rsid w:val="001D04E5"/>
    <w:rsid w:val="002B3E46"/>
    <w:rsid w:val="002E089C"/>
    <w:rsid w:val="00370B1D"/>
    <w:rsid w:val="005A2F73"/>
    <w:rsid w:val="005A6694"/>
    <w:rsid w:val="0063204A"/>
    <w:rsid w:val="00712E1D"/>
    <w:rsid w:val="008B3D2C"/>
    <w:rsid w:val="0091366E"/>
    <w:rsid w:val="00985876"/>
    <w:rsid w:val="00990B7C"/>
    <w:rsid w:val="009F0A65"/>
    <w:rsid w:val="00A2335F"/>
    <w:rsid w:val="00C70198"/>
    <w:rsid w:val="00D1485C"/>
    <w:rsid w:val="00D85312"/>
    <w:rsid w:val="00E27308"/>
    <w:rsid w:val="00E621B3"/>
    <w:rsid w:val="00E627D9"/>
    <w:rsid w:val="00EA2887"/>
    <w:rsid w:val="00F26AC9"/>
    <w:rsid w:val="00F6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BE1DF-44F2-4361-8298-A711E2DC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5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300" w:lineRule="exact"/>
    </w:pPr>
    <w:rPr>
      <w:rFonts w:ascii="PT Serif" w:eastAsia="MS Gothic" w:hAnsi="PT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59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63559"/>
  </w:style>
  <w:style w:type="paragraph" w:styleId="a5">
    <w:name w:val="footer"/>
    <w:basedOn w:val="a"/>
    <w:link w:val="a6"/>
    <w:uiPriority w:val="99"/>
    <w:unhideWhenUsed/>
    <w:rsid w:val="00F63559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6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Статус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Брусенцова Мария Львовна</dc:creator>
  <cp:lastModifiedBy>Алалыкина Галина Викторовна</cp:lastModifiedBy>
  <cp:revision>4</cp:revision>
  <cp:lastPrinted>2019-01-11T09:59:00Z</cp:lastPrinted>
  <dcterms:created xsi:type="dcterms:W3CDTF">2022-07-28T12:06:00Z</dcterms:created>
  <dcterms:modified xsi:type="dcterms:W3CDTF">2022-07-28T12:17:00Z</dcterms:modified>
</cp:coreProperties>
</file>